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514502C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 xml:space="preserve">-titolare di Partita Iva </w:t>
      </w:r>
      <w:r w:rsidR="00877EFE">
        <w:rPr>
          <w:rFonts w:ascii="Arial" w:hAnsi="Arial" w:cs="Arial"/>
          <w:bCs/>
          <w:sz w:val="22"/>
          <w:szCs w:val="22"/>
        </w:rPr>
        <w:t xml:space="preserve">N.                                               </w:t>
      </w:r>
      <w:r w:rsidRPr="0057771A">
        <w:rPr>
          <w:rFonts w:ascii="Arial" w:hAnsi="Arial" w:cs="Arial"/>
          <w:bCs/>
          <w:sz w:val="22"/>
          <w:szCs w:val="22"/>
        </w:rPr>
        <w:t>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B77DE7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1ADA6609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730163">
              <w:rPr>
                <w:rFonts w:ascii="Arial" w:hAnsi="Arial" w:cs="Arial"/>
                <w:sz w:val="22"/>
                <w:szCs w:val="22"/>
              </w:rPr>
              <w:t>Max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730163"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33B2B" w14:textId="77777777" w:rsidR="00B77DE7" w:rsidRPr="0007656C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07656C">
              <w:rPr>
                <w:rFonts w:ascii="Arial" w:hAnsi="Arial" w:cs="Arial"/>
                <w:sz w:val="22"/>
                <w:szCs w:val="22"/>
              </w:rPr>
              <w:t xml:space="preserve">Esperienze professionali maturate in qualità di controllore di primo livello CTE </w:t>
            </w:r>
          </w:p>
          <w:p w14:paraId="51BCD6E9" w14:textId="2F81CB2C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07656C">
              <w:rPr>
                <w:rFonts w:ascii="Arial" w:hAnsi="Arial" w:cs="Arial"/>
                <w:sz w:val="22"/>
                <w:szCs w:val="22"/>
              </w:rPr>
              <w:t>2014-2020 con il coinvolgimento di amministrazioni del Comparto Università.</w:t>
            </w:r>
          </w:p>
        </w:tc>
      </w:tr>
      <w:tr w:rsidR="00B77DE7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64BF0EE1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730163">
              <w:rPr>
                <w:rFonts w:ascii="Arial" w:hAnsi="Arial" w:cs="Arial"/>
                <w:sz w:val="22"/>
                <w:szCs w:val="22"/>
              </w:rPr>
              <w:t xml:space="preserve">Max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730163"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73EBB" w14:textId="77777777" w:rsidR="00B77DE7" w:rsidRPr="0007656C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07656C">
              <w:rPr>
                <w:rFonts w:ascii="Arial" w:hAnsi="Arial" w:cs="Arial"/>
                <w:sz w:val="22"/>
                <w:szCs w:val="22"/>
              </w:rPr>
              <w:t xml:space="preserve">Numero di progetti Interreg 2021-2027 per cui si dispone di incarichi per la </w:t>
            </w:r>
          </w:p>
          <w:p w14:paraId="70EFC1C3" w14:textId="6DEE331E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07656C">
              <w:rPr>
                <w:rFonts w:ascii="Arial" w:hAnsi="Arial" w:cs="Arial"/>
                <w:sz w:val="22"/>
                <w:szCs w:val="22"/>
              </w:rPr>
              <w:t>certificazione di primo livello</w:t>
            </w:r>
          </w:p>
        </w:tc>
      </w:tr>
      <w:tr w:rsidR="00B77DE7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41F01C53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730163">
              <w:rPr>
                <w:rFonts w:ascii="Arial" w:hAnsi="Arial" w:cs="Arial"/>
                <w:sz w:val="22"/>
                <w:szCs w:val="22"/>
              </w:rPr>
              <w:t xml:space="preserve">Max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730163"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22A6C03B" w:rsidR="00B77DE7" w:rsidRDefault="00B77DE7" w:rsidP="00B77DE7">
            <w:pPr>
              <w:rPr>
                <w:rFonts w:ascii="Arial" w:hAnsi="Arial" w:cs="Arial"/>
                <w:sz w:val="22"/>
                <w:szCs w:val="22"/>
              </w:rPr>
            </w:pPr>
            <w:r w:rsidRPr="0007656C">
              <w:rPr>
                <w:rFonts w:ascii="Arial" w:hAnsi="Arial" w:cs="Arial"/>
                <w:sz w:val="22"/>
                <w:szCs w:val="22"/>
              </w:rPr>
              <w:t>Numero di pubblicazioni attinenti alla certificazione di progetti Interreg o a valere sui fondi FESR/ERDF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378A"/>
    <w:rsid w:val="001310C7"/>
    <w:rsid w:val="00250DE1"/>
    <w:rsid w:val="00277207"/>
    <w:rsid w:val="002D11A8"/>
    <w:rsid w:val="002E00DD"/>
    <w:rsid w:val="002E3B6D"/>
    <w:rsid w:val="004E0A62"/>
    <w:rsid w:val="004E0F4D"/>
    <w:rsid w:val="0057771A"/>
    <w:rsid w:val="005F48BD"/>
    <w:rsid w:val="007D30E9"/>
    <w:rsid w:val="00811D16"/>
    <w:rsid w:val="0085643C"/>
    <w:rsid w:val="0086392D"/>
    <w:rsid w:val="00877EFE"/>
    <w:rsid w:val="00B16C65"/>
    <w:rsid w:val="00B77DE7"/>
    <w:rsid w:val="00B972ED"/>
    <w:rsid w:val="00CE4C4D"/>
    <w:rsid w:val="00D55BB4"/>
    <w:rsid w:val="00E33D61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cp:lastPrinted>2018-09-28T10:08:00Z</cp:lastPrinted>
  <dcterms:created xsi:type="dcterms:W3CDTF">2018-04-18T07:59:00Z</dcterms:created>
  <dcterms:modified xsi:type="dcterms:W3CDTF">2024-09-16T08:30:00Z</dcterms:modified>
</cp:coreProperties>
</file>